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0A" w:rsidRPr="00E7175B" w:rsidRDefault="006C060A" w:rsidP="00726E89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24"/>
          <w:szCs w:val="15"/>
          <w:lang w:val="uk-UA" w:eastAsia="ru-RU"/>
        </w:rPr>
      </w:pPr>
    </w:p>
    <w:p w:rsidR="00726E89" w:rsidRPr="00926A1E" w:rsidRDefault="00926A1E" w:rsidP="00726E89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24"/>
          <w:szCs w:val="15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15"/>
          <w:lang w:val="uk-UA" w:eastAsia="ru-RU"/>
        </w:rPr>
        <w:t xml:space="preserve"> </w:t>
      </w:r>
    </w:p>
    <w:p w:rsidR="00726E89" w:rsidRPr="00726E89" w:rsidRDefault="00726E89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7355" cy="593725"/>
            <wp:effectExtent l="0" t="0" r="0" b="0"/>
            <wp:docPr id="3" name="Рисунок 3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89" w:rsidRPr="00726E89" w:rsidRDefault="00726E89" w:rsidP="00726E89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726E89" w:rsidRPr="00726E89" w:rsidRDefault="00726E89" w:rsidP="00726E89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726E89" w:rsidRPr="00726E89" w:rsidRDefault="00726E89" w:rsidP="00726E89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ЛУГАНСЬКА   ОБЛАСТЬ</w:t>
      </w:r>
    </w:p>
    <w:p w:rsidR="00726E89" w:rsidRPr="00726E89" w:rsidRDefault="00726E89" w:rsidP="00726E89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ПОПАСНЯНСЬКА  МІСЬКА  РАДА</w:t>
      </w:r>
    </w:p>
    <w:p w:rsidR="00726E89" w:rsidRPr="00726E89" w:rsidRDefault="00726E89" w:rsidP="00726E89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726E89" w:rsidRPr="00726E89" w:rsidRDefault="00726E89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26E89" w:rsidRPr="00726E89" w:rsidRDefault="00726E89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726E8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</w:t>
      </w:r>
      <w:r w:rsidRPr="00726E89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I</w:t>
      </w:r>
      <w:r w:rsidRPr="00726E8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ШЕННЯ</w:t>
      </w:r>
    </w:p>
    <w:p w:rsidR="00726E89" w:rsidRPr="00726E89" w:rsidRDefault="00726E89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26E89" w:rsidRPr="00726E89" w:rsidRDefault="00726E89" w:rsidP="00726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</w:t>
      </w:r>
      <w:r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грудня </w:t>
      </w:r>
      <w:r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                          </w:t>
      </w:r>
      <w:r w:rsidR="000B64B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м. Попасна</w:t>
      </w:r>
      <w:r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 xml:space="preserve">                  </w:t>
      </w:r>
      <w:r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 xml:space="preserve">      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26A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108</w:t>
      </w:r>
    </w:p>
    <w:p w:rsidR="00726E89" w:rsidRPr="00726E89" w:rsidRDefault="00726E89" w:rsidP="00726E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726E89" w:rsidRPr="00726E89" w:rsidRDefault="00726E89" w:rsidP="00726E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0B64BC" w:rsidRDefault="00726E89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Про схвалення проекту</w:t>
      </w:r>
      <w:r w:rsidR="000B64BC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 </w:t>
      </w:r>
      <w:r w:rsidR="00FC50F9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М</w:t>
      </w:r>
      <w:r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іської цільової </w:t>
      </w:r>
    </w:p>
    <w:p w:rsidR="00726E89" w:rsidRPr="006C060A" w:rsidRDefault="00FC50F9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П</w:t>
      </w:r>
      <w:r w:rsidR="00726E89"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рограми з озеленення</w:t>
      </w:r>
      <w:r w:rsidR="000B64BC" w:rsidRPr="000B64BC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 </w:t>
      </w:r>
      <w:r w:rsidR="000B64BC"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терит</w:t>
      </w:r>
      <w:r w:rsidR="000B64BC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о</w:t>
      </w:r>
      <w:r w:rsidR="000B64BC"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рії</w:t>
      </w:r>
    </w:p>
    <w:p w:rsidR="00726E89" w:rsidRPr="006C060A" w:rsidRDefault="00726E89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міста Попасна на 2019 рік   </w:t>
      </w:r>
    </w:p>
    <w:p w:rsidR="00726E89" w:rsidRPr="00726E89" w:rsidRDefault="00726E89" w:rsidP="00726E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6C060A" w:rsidRPr="006C060A" w:rsidRDefault="006C060A" w:rsidP="006C0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1827">
        <w:rPr>
          <w:rFonts w:ascii="Times New Roman" w:hAnsi="Times New Roman" w:cs="Times New Roman"/>
          <w:sz w:val="28"/>
          <w:lang w:val="uk-UA"/>
        </w:rPr>
        <w:t>створення та формування високо</w:t>
      </w:r>
      <w:r w:rsidR="00EE44A2">
        <w:rPr>
          <w:rFonts w:ascii="Times New Roman" w:hAnsi="Times New Roman" w:cs="Times New Roman"/>
          <w:sz w:val="28"/>
          <w:lang w:val="uk-UA"/>
        </w:rPr>
        <w:t xml:space="preserve"> </w:t>
      </w:r>
      <w:r w:rsidRPr="003A1827">
        <w:rPr>
          <w:rFonts w:ascii="Times New Roman" w:hAnsi="Times New Roman" w:cs="Times New Roman"/>
          <w:sz w:val="28"/>
          <w:lang w:val="uk-UA"/>
        </w:rPr>
        <w:t>декоративних, стійких до несприятливих умов навколишнього природного середовища насаджень, що</w:t>
      </w:r>
      <w:r w:rsidRPr="003A182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забезпечать збалансований розвиток міської зеленої зони та виконання нею екологічних та соціально-економічних функцій</w:t>
      </w:r>
      <w:r w:rsidRPr="006C06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керуючись</w:t>
      </w:r>
      <w:r w:rsidRPr="006C06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C06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Законом України «Про благоустрій населених пунктів», Законом України «Про охорону навколишнього природного середовища», Правилами утримання зелених насаджень у населених пунктах України, затверджених </w:t>
      </w:r>
      <w:r w:rsidRPr="006C06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Наказом Міністерства будівництва, архітектури та житлово-комунального господарства України від 10 квітня 2006</w:t>
      </w:r>
      <w:r w:rsidR="000B64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р.</w:t>
      </w:r>
      <w:r w:rsidRPr="006C06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 105</w:t>
      </w:r>
      <w:r w:rsidRPr="006C06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6C06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керуючись </w:t>
      </w:r>
      <w:proofErr w:type="spellStart"/>
      <w:r w:rsidRPr="006C06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пп</w:t>
      </w:r>
      <w:proofErr w:type="spellEnd"/>
      <w:r w:rsidRPr="006C06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2 п. «а» ч.1 ст. </w:t>
      </w:r>
      <w:r w:rsidR="00B81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33, </w:t>
      </w:r>
      <w:r w:rsidRPr="006C06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ст.</w:t>
      </w:r>
      <w:r w:rsidR="00B81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ст. 30</w:t>
      </w:r>
      <w:r w:rsidRPr="006C06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40,</w:t>
      </w:r>
      <w:r w:rsidR="00B81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52,</w:t>
      </w:r>
      <w:r w:rsidRPr="006C06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73 Закону України  «Про місцеве самоврядування в Україні», </w:t>
      </w:r>
      <w:r w:rsidRPr="006C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Попаснянської міської ради</w:t>
      </w:r>
    </w:p>
    <w:p w:rsidR="006C060A" w:rsidRPr="006C060A" w:rsidRDefault="006C060A" w:rsidP="006C0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60A" w:rsidRPr="006C060A" w:rsidRDefault="006C060A" w:rsidP="006C0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6C060A" w:rsidRPr="006C060A" w:rsidRDefault="006C060A" w:rsidP="006C0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5A4A" w:rsidRDefault="00C10254" w:rsidP="00035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Схвалити </w:t>
      </w:r>
      <w:r w:rsidR="00375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М</w:t>
      </w:r>
      <w:r w:rsidR="00035A4A" w:rsidRPr="0003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 w:rsidR="00375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3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цільов</w:t>
      </w:r>
      <w:r w:rsidR="00375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35A4A" w:rsidRPr="0003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375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35A4A" w:rsidRPr="0003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озеленення території міста Попасна на 2019 рік  (</w:t>
      </w:r>
      <w:r w:rsidR="00B81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75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рограма </w:t>
      </w:r>
      <w:r w:rsidR="00035A4A" w:rsidRPr="0003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додається).</w:t>
      </w:r>
    </w:p>
    <w:p w:rsidR="00375D8D" w:rsidRPr="00035A4A" w:rsidRDefault="00375D8D" w:rsidP="00035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Доручити міському голові при затвердженні </w:t>
      </w:r>
      <w:r w:rsidRPr="001E0127">
        <w:rPr>
          <w:rFonts w:ascii="Times New Roman" w:hAnsi="Times New Roman"/>
          <w:sz w:val="28"/>
          <w:szCs w:val="28"/>
          <w:lang w:val="uk-UA"/>
        </w:rPr>
        <w:t>міського бюджету на 2019 рік включити Міську цільову</w:t>
      </w:r>
      <w:r w:rsidR="00FC50F9">
        <w:rPr>
          <w:rFonts w:ascii="Times New Roman" w:hAnsi="Times New Roman"/>
          <w:sz w:val="28"/>
          <w:szCs w:val="28"/>
          <w:lang w:val="uk-UA"/>
        </w:rPr>
        <w:t xml:space="preserve"> Програму</w:t>
      </w:r>
      <w:r w:rsidRPr="001E01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озеленення території міста Попасна на 2019 рік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A6FF5">
        <w:rPr>
          <w:rFonts w:ascii="Times New Roman" w:hAnsi="Times New Roman"/>
          <w:bCs/>
          <w:sz w:val="28"/>
          <w:szCs w:val="28"/>
          <w:lang w:val="uk-UA"/>
        </w:rPr>
        <w:t>до переліку 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іських цільових </w:t>
      </w:r>
      <w:r w:rsidR="004A6FF5">
        <w:rPr>
          <w:rFonts w:ascii="Times New Roman" w:hAnsi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sz w:val="28"/>
          <w:szCs w:val="28"/>
          <w:lang w:val="uk-UA"/>
        </w:rPr>
        <w:t>рограм для затвердження</w:t>
      </w:r>
      <w:r w:rsidR="00B814C5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35A4A" w:rsidRPr="00035A4A" w:rsidRDefault="00035A4A" w:rsidP="00FB4D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 рішення  покласти на </w:t>
      </w:r>
      <w:r w:rsidR="00FB4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</w:t>
      </w:r>
      <w:proofErr w:type="spellStart"/>
      <w:r w:rsidR="00FB4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Хащенка</w:t>
      </w:r>
      <w:proofErr w:type="spellEnd"/>
      <w:r w:rsidR="00FB4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Д.В. та </w:t>
      </w:r>
      <w:r w:rsidR="00FB4D1E" w:rsidRPr="00FB4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житлово-комунального господарства, архітектури, містобудування та землеустрою виконавчого комітету Попаснянської міської ради</w:t>
      </w:r>
      <w:r w:rsidRPr="0003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3704C" w:rsidRPr="0073704C" w:rsidRDefault="0073704C" w:rsidP="00737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73704C" w:rsidRDefault="0073704C" w:rsidP="00737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73704C" w:rsidRPr="000B64BC" w:rsidRDefault="0073704C" w:rsidP="00B1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6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</w:t>
      </w:r>
      <w:r w:rsidR="00B132AA" w:rsidRPr="000B6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6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                                                                          </w:t>
      </w:r>
      <w:r w:rsidR="00B132AA" w:rsidRPr="000B6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6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Ю.І.Онищенко </w:t>
      </w:r>
    </w:p>
    <w:p w:rsidR="00FC50F9" w:rsidRDefault="00FC50F9" w:rsidP="00B13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50F9" w:rsidRPr="006C060A" w:rsidRDefault="00FC50F9" w:rsidP="00B132A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4"/>
          <w:lang w:val="uk-UA" w:eastAsia="ru-RU"/>
        </w:rPr>
      </w:pPr>
    </w:p>
    <w:p w:rsidR="00061E24" w:rsidRPr="003A1827" w:rsidRDefault="00926A1E" w:rsidP="0073704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15"/>
          <w:lang w:val="uk-UA" w:eastAsia="ru-RU"/>
        </w:rPr>
      </w:pPr>
      <w:r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</w:p>
    <w:p w:rsidR="00035A4A" w:rsidRDefault="00035A4A" w:rsidP="00B132AA">
      <w:pPr>
        <w:pStyle w:val="a5"/>
        <w:ind w:left="5529"/>
        <w:rPr>
          <w:rFonts w:ascii="Times New Roman" w:hAnsi="Times New Roman" w:cs="Times New Roman"/>
          <w:sz w:val="24"/>
          <w:lang w:val="uk-UA"/>
        </w:rPr>
      </w:pPr>
    </w:p>
    <w:p w:rsidR="00726E89" w:rsidRPr="00726E89" w:rsidRDefault="00726E89" w:rsidP="00B132AA">
      <w:pPr>
        <w:pStyle w:val="a5"/>
        <w:ind w:left="5529"/>
        <w:rPr>
          <w:rFonts w:ascii="Times New Roman" w:hAnsi="Times New Roman" w:cs="Times New Roman"/>
          <w:sz w:val="24"/>
          <w:lang w:val="uk-UA"/>
        </w:rPr>
      </w:pPr>
      <w:r w:rsidRPr="00726E89">
        <w:rPr>
          <w:rFonts w:ascii="Times New Roman" w:hAnsi="Times New Roman" w:cs="Times New Roman"/>
          <w:sz w:val="24"/>
          <w:lang w:val="uk-UA"/>
        </w:rPr>
        <w:lastRenderedPageBreak/>
        <w:t>Додаток</w:t>
      </w:r>
    </w:p>
    <w:p w:rsidR="00726E89" w:rsidRPr="00726E89" w:rsidRDefault="00726E89" w:rsidP="00B132AA">
      <w:pPr>
        <w:pStyle w:val="a5"/>
        <w:ind w:left="5529"/>
        <w:rPr>
          <w:rFonts w:ascii="Times New Roman" w:hAnsi="Times New Roman" w:cs="Times New Roman"/>
          <w:sz w:val="24"/>
          <w:lang w:val="uk-UA"/>
        </w:rPr>
      </w:pPr>
      <w:r w:rsidRPr="00726E89">
        <w:rPr>
          <w:rFonts w:ascii="Times New Roman" w:hAnsi="Times New Roman" w:cs="Times New Roman"/>
          <w:sz w:val="24"/>
          <w:lang w:val="uk-UA"/>
        </w:rPr>
        <w:t>до рішення виконкому  міської ради</w:t>
      </w:r>
    </w:p>
    <w:p w:rsidR="00726E89" w:rsidRPr="00726E89" w:rsidRDefault="00726E89" w:rsidP="00B132AA">
      <w:pPr>
        <w:pStyle w:val="a5"/>
        <w:ind w:left="5529"/>
        <w:rPr>
          <w:rFonts w:ascii="Times New Roman" w:hAnsi="Times New Roman" w:cs="Times New Roman"/>
          <w:sz w:val="24"/>
          <w:lang w:val="uk-UA"/>
        </w:rPr>
      </w:pPr>
      <w:r w:rsidRPr="00726E89">
        <w:rPr>
          <w:rFonts w:ascii="Times New Roman" w:hAnsi="Times New Roman" w:cs="Times New Roman"/>
          <w:sz w:val="24"/>
          <w:lang w:val="uk-UA"/>
        </w:rPr>
        <w:t xml:space="preserve">від </w:t>
      </w:r>
      <w:r w:rsidR="00926A1E">
        <w:rPr>
          <w:rFonts w:ascii="Times New Roman" w:hAnsi="Times New Roman" w:cs="Times New Roman"/>
          <w:sz w:val="24"/>
          <w:lang w:val="uk-UA"/>
        </w:rPr>
        <w:t xml:space="preserve"> </w:t>
      </w:r>
      <w:bookmarkStart w:id="0" w:name="_GoBack"/>
      <w:bookmarkEnd w:id="0"/>
      <w:r w:rsidR="0004709E">
        <w:rPr>
          <w:rFonts w:ascii="Times New Roman" w:hAnsi="Times New Roman" w:cs="Times New Roman"/>
          <w:sz w:val="24"/>
          <w:lang w:val="uk-UA"/>
        </w:rPr>
        <w:t>18</w:t>
      </w:r>
      <w:r w:rsidR="00926A1E">
        <w:rPr>
          <w:rFonts w:ascii="Times New Roman" w:hAnsi="Times New Roman" w:cs="Times New Roman"/>
          <w:sz w:val="24"/>
          <w:lang w:val="uk-UA"/>
        </w:rPr>
        <w:t xml:space="preserve"> </w:t>
      </w:r>
      <w:r w:rsidRPr="00726E89">
        <w:rPr>
          <w:rFonts w:ascii="Times New Roman" w:hAnsi="Times New Roman" w:cs="Times New Roman"/>
          <w:sz w:val="24"/>
          <w:lang w:val="uk-UA"/>
        </w:rPr>
        <w:t xml:space="preserve"> </w:t>
      </w:r>
      <w:r w:rsidR="0004709E">
        <w:rPr>
          <w:rFonts w:ascii="Times New Roman" w:hAnsi="Times New Roman" w:cs="Times New Roman"/>
          <w:sz w:val="24"/>
          <w:lang w:val="uk-UA"/>
        </w:rPr>
        <w:t>грудня</w:t>
      </w:r>
      <w:r w:rsidRPr="00726E89">
        <w:rPr>
          <w:rFonts w:ascii="Times New Roman" w:hAnsi="Times New Roman" w:cs="Times New Roman"/>
          <w:sz w:val="24"/>
          <w:lang w:val="uk-UA"/>
        </w:rPr>
        <w:t xml:space="preserve"> 2018 року № </w:t>
      </w:r>
      <w:r w:rsidR="00926A1E">
        <w:rPr>
          <w:rFonts w:ascii="Times New Roman" w:hAnsi="Times New Roman" w:cs="Times New Roman"/>
          <w:sz w:val="24"/>
          <w:lang w:val="uk-UA"/>
        </w:rPr>
        <w:t>108</w:t>
      </w:r>
    </w:p>
    <w:p w:rsidR="00061E24" w:rsidRPr="00061E24" w:rsidRDefault="00061E24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61E24" w:rsidRPr="007D6131" w:rsidRDefault="0073704C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</w:pPr>
      <w:r w:rsidRPr="007D6131"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  <w:t>МІСЬКА ЦІЛЬОВА ПРОГРАМА</w:t>
      </w:r>
    </w:p>
    <w:p w:rsidR="007D6131" w:rsidRPr="007D6131" w:rsidRDefault="00061E24" w:rsidP="0029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</w:pPr>
      <w:r w:rsidRPr="007D6131"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  <w:t xml:space="preserve">  </w:t>
      </w:r>
      <w:r w:rsidR="00295B40" w:rsidRPr="007D6131"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  <w:t>з озеленення території міста Попасна на 2019 рік</w:t>
      </w:r>
      <w:r w:rsidRPr="007D6131"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  <w:t xml:space="preserve">  </w:t>
      </w:r>
    </w:p>
    <w:p w:rsidR="007D6131" w:rsidRDefault="007D613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7D6131" w:rsidRPr="00E40EB6" w:rsidRDefault="007D6131" w:rsidP="007D6131">
      <w:pPr>
        <w:tabs>
          <w:tab w:val="left" w:pos="3900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40EB6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ab/>
        <w:t xml:space="preserve">1. </w:t>
      </w:r>
      <w:r w:rsidRPr="00E40EB6">
        <w:rPr>
          <w:rFonts w:ascii="Times New Roman" w:hAnsi="Times New Roman"/>
          <w:b/>
          <w:bCs/>
          <w:sz w:val="24"/>
          <w:szCs w:val="24"/>
          <w:lang w:val="uk-UA"/>
        </w:rPr>
        <w:tab/>
        <w:t>ПАСПОРТ</w:t>
      </w:r>
    </w:p>
    <w:p w:rsidR="007D6131" w:rsidRPr="00E40EB6" w:rsidRDefault="00FC50F9" w:rsidP="007D6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Міської цільової П</w:t>
      </w:r>
      <w:r w:rsidR="007D6131" w:rsidRPr="00E40EB6">
        <w:rPr>
          <w:rFonts w:ascii="Times New Roman" w:hAnsi="Times New Roman"/>
          <w:b/>
          <w:sz w:val="24"/>
          <w:szCs w:val="24"/>
          <w:lang w:val="uk-UA"/>
        </w:rPr>
        <w:t xml:space="preserve">рограми </w:t>
      </w:r>
      <w:r w:rsidR="007D6131">
        <w:rPr>
          <w:rFonts w:ascii="Times New Roman" w:hAnsi="Times New Roman"/>
          <w:b/>
          <w:iCs/>
          <w:sz w:val="24"/>
          <w:szCs w:val="24"/>
          <w:lang w:val="uk-UA"/>
        </w:rPr>
        <w:t>з озеленення території міста Попасна</w:t>
      </w:r>
      <w:r w:rsidR="007D6131" w:rsidRPr="00E40EB6">
        <w:rPr>
          <w:rFonts w:ascii="Times New Roman" w:hAnsi="Times New Roman"/>
          <w:b/>
          <w:sz w:val="24"/>
          <w:szCs w:val="24"/>
          <w:lang w:val="uk-UA"/>
        </w:rPr>
        <w:t xml:space="preserve"> на 201</w:t>
      </w:r>
      <w:r w:rsidR="007D6131">
        <w:rPr>
          <w:rFonts w:ascii="Times New Roman" w:hAnsi="Times New Roman"/>
          <w:b/>
          <w:sz w:val="24"/>
          <w:szCs w:val="24"/>
          <w:lang w:val="uk-UA"/>
        </w:rPr>
        <w:t>9</w:t>
      </w:r>
      <w:r w:rsidR="007D6131" w:rsidRPr="00E40EB6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7D6131" w:rsidRPr="00E40EB6" w:rsidRDefault="007D6131" w:rsidP="007D6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3269"/>
        <w:gridCol w:w="5953"/>
      </w:tblGrid>
      <w:tr w:rsidR="007D6131" w:rsidRPr="00E40EB6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953" w:type="dxa"/>
          </w:tcPr>
          <w:p w:rsidR="007D6131" w:rsidRPr="00E40EB6" w:rsidRDefault="008C353D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</w:tr>
      <w:tr w:rsidR="007D6131" w:rsidRPr="00E40EB6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7D6131" w:rsidRPr="00E40EB6" w:rsidRDefault="00FC50F9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Розробник П</w:t>
            </w:r>
            <w:r w:rsidR="007D6131" w:rsidRPr="00E40EB6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953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житлово-комунального господарства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архітектури, містобудування та землеустрою виконавчого комітету Попаснянської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7D6131" w:rsidRPr="00E40EB6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7D6131" w:rsidRPr="00E40EB6" w:rsidRDefault="007D6131" w:rsidP="00FC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Відповідальні виконавці </w:t>
            </w:r>
            <w:r w:rsidR="00FC50F9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953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житлово-комунального господарства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архітектури, містобудування та землеустрою виконавчого комітету Попаснянської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7D6131" w:rsidRPr="00E40EB6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5953" w:type="dxa"/>
          </w:tcPr>
          <w:p w:rsidR="007D6131" w:rsidRPr="00E40EB6" w:rsidRDefault="006A5B09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</w:tr>
      <w:tr w:rsidR="007D6131" w:rsidRPr="00E40EB6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:rsidR="007D6131" w:rsidRPr="00E40EB6" w:rsidRDefault="007D6131" w:rsidP="00FC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 </w:t>
            </w:r>
            <w:r w:rsidR="00FC50F9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953" w:type="dxa"/>
          </w:tcPr>
          <w:p w:rsidR="007D6131" w:rsidRPr="00E40EB6" w:rsidRDefault="006A5B09" w:rsidP="006A5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7D6131"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творення нових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зелених насаджень </w:t>
            </w:r>
          </w:p>
        </w:tc>
      </w:tr>
      <w:tr w:rsidR="007D6131" w:rsidRPr="00E40EB6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9" w:type="dxa"/>
          </w:tcPr>
          <w:p w:rsidR="007D6131" w:rsidRPr="00E40EB6" w:rsidRDefault="00FC50F9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 П</w:t>
            </w:r>
            <w:r w:rsidR="007D6131" w:rsidRPr="00E40EB6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953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7D6131" w:rsidRPr="00E40EB6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69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Загаль</w:t>
            </w:r>
            <w:r w:rsidR="006A5B09">
              <w:rPr>
                <w:rFonts w:ascii="Times New Roman" w:hAnsi="Times New Roman"/>
                <w:sz w:val="24"/>
                <w:szCs w:val="24"/>
                <w:lang w:val="uk-UA"/>
              </w:rPr>
              <w:t>ний обсяг фінансових ресурсів</w:t>
            </w:r>
          </w:p>
        </w:tc>
        <w:tc>
          <w:tcPr>
            <w:tcW w:w="5953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93,5</w:t>
            </w:r>
            <w:r w:rsidRPr="00E40EB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</w:tr>
      <w:tr w:rsidR="007D6131" w:rsidRPr="00E40EB6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9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5953" w:type="dxa"/>
          </w:tcPr>
          <w:p w:rsidR="007D6131" w:rsidRPr="00E40EB6" w:rsidRDefault="007D6131" w:rsidP="00AF3475">
            <w:pPr>
              <w:tabs>
                <w:tab w:val="left" w:pos="6900"/>
              </w:tabs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7D6131" w:rsidRPr="00926A1E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9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953" w:type="dxa"/>
          </w:tcPr>
          <w:p w:rsidR="007D6131" w:rsidRPr="00E40EB6" w:rsidRDefault="007D6131" w:rsidP="0009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</w:t>
            </w:r>
            <w:r w:rsidRPr="0073704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остійн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</w:t>
            </w:r>
            <w:r w:rsidRPr="0073704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комісі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я</w:t>
            </w:r>
            <w:r w:rsidRPr="0073704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міської ради з питань транспорту, зв’язку та благоустрою, земельних відносин та охорони довкілля</w:t>
            </w:r>
            <w:r w:rsidR="00095CA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, в</w:t>
            </w:r>
            <w:r w:rsidR="00095CA4">
              <w:rPr>
                <w:rFonts w:ascii="Times New Roman" w:hAnsi="Times New Roman"/>
                <w:sz w:val="24"/>
                <w:szCs w:val="24"/>
                <w:lang w:val="uk-UA"/>
              </w:rPr>
              <w:t>ідділ</w:t>
            </w:r>
            <w:r w:rsidR="00095CA4"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житлово-комунального господарства</w:t>
            </w:r>
            <w:r w:rsidR="00095CA4">
              <w:rPr>
                <w:rFonts w:ascii="Times New Roman" w:hAnsi="Times New Roman"/>
                <w:sz w:val="24"/>
                <w:szCs w:val="24"/>
                <w:lang w:val="uk-UA"/>
              </w:rPr>
              <w:t>, архітектури, містобудування та землеустрою виконавчого комітету Попаснянської</w:t>
            </w:r>
            <w:r w:rsidR="00095CA4"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</w:tbl>
    <w:p w:rsidR="007D6131" w:rsidRPr="00E40EB6" w:rsidRDefault="007D6131" w:rsidP="007D6131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5B09" w:rsidRDefault="006A5B09" w:rsidP="006A5B0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2.  Склад проблеми</w:t>
      </w:r>
    </w:p>
    <w:p w:rsidR="00082A8B" w:rsidRPr="00082A8B" w:rsidRDefault="00082A8B" w:rsidP="00082A8B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82A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Основними причинами виникнення проблем</w:t>
      </w:r>
      <w:r w:rsidRPr="000D5F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82A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зменшення площ зелених насаджень та погіршення їх якісного стану є неналежний догляд та обмеженість ремонтів і реконструкції зелених насаджень у зв’язку з</w:t>
      </w:r>
      <w:r w:rsidR="00AB0B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082A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збільшенням сухостійних, ушкоджених хворобами і шкідниками дерев, забур’янення газонів, зменшення площ квіткового оформлення, кількості висаджених квітучих кущів та формованих саджанців дерев. </w:t>
      </w:r>
    </w:p>
    <w:p w:rsidR="00082A8B" w:rsidRPr="00082A8B" w:rsidRDefault="00082A8B" w:rsidP="00082A8B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082A8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Головним засобом оздоровлення повітря міста Попасна є розвиток системи озеленення, </w:t>
      </w:r>
      <w:r w:rsidR="00AB0B5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яка</w:t>
      </w:r>
      <w:r w:rsidRPr="00082A8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грає вирішальну роль у покращенні складу повітря: збагачує його киснем та очищає від шкідливих домішок, регулює температурний режим і вологість повітря, захищає від сильних вітрів, зменшує міський шум. </w:t>
      </w:r>
    </w:p>
    <w:p w:rsidR="00082A8B" w:rsidRPr="00082A8B" w:rsidRDefault="00082A8B" w:rsidP="00082A8B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82A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Система зелених насаджень – один з найважливіших факторів у створенні найкращих екологічних, мікрокліматичних, санітарно-гігієнічних життєвих умов для населення. Вона формує ландшафти </w:t>
      </w:r>
      <w:r w:rsidRPr="00082A8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міста Попасна</w:t>
      </w:r>
      <w:r w:rsidRPr="00082A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є місцем повсякденн</w:t>
      </w:r>
      <w:r w:rsidR="00AB0B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ого відпочинку населення, покращ</w:t>
      </w:r>
      <w:r w:rsidRPr="00082A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ує природне середовище, є природними біофільтрами повітря, води і ґрунтів. </w:t>
      </w:r>
      <w:r w:rsidRPr="00082A8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Саме тому необхідні довгострокові комплексні заходи з підбору асортименту, оновлення існуючих насаджень, створення нових  скверів, зелених зон житлових масивів з використанням стійких видів і форм деревних та чагарникових рослин.</w:t>
      </w:r>
    </w:p>
    <w:p w:rsidR="00082A8B" w:rsidRPr="00082A8B" w:rsidRDefault="00082A8B" w:rsidP="00082A8B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82A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Основними недоліками існуючої системи зелених насаджень є:</w:t>
      </w:r>
    </w:p>
    <w:p w:rsidR="00082A8B" w:rsidRPr="000D5F18" w:rsidRDefault="00082A8B" w:rsidP="00082A8B">
      <w:pPr>
        <w:pStyle w:val="aa"/>
        <w:numPr>
          <w:ilvl w:val="0"/>
          <w:numId w:val="12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D5F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нерівність розподілу та мала забезпеченість зеленими насадженнями загального користування;</w:t>
      </w:r>
    </w:p>
    <w:p w:rsidR="0057087E" w:rsidRDefault="00082A8B" w:rsidP="00082A8B">
      <w:pPr>
        <w:pStyle w:val="aa"/>
        <w:numPr>
          <w:ilvl w:val="0"/>
          <w:numId w:val="12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D5F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недостатня кількість насаджень обмеженого користування та спеціального призначення</w:t>
      </w:r>
      <w:r w:rsidR="005708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082A8B" w:rsidRDefault="0057087E" w:rsidP="00082A8B">
      <w:pPr>
        <w:pStyle w:val="aa"/>
        <w:numPr>
          <w:ilvl w:val="0"/>
          <w:numId w:val="12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недостатнє бюджетне фінансування</w:t>
      </w:r>
      <w:r w:rsidR="00082A8B" w:rsidRPr="000D5F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4D6AA3" w:rsidRPr="004D6AA3" w:rsidRDefault="004D6AA3" w:rsidP="004D6AA3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</w:pPr>
      <w:r w:rsidRPr="004D6AA3"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  <w:lastRenderedPageBreak/>
        <w:t>Аналіз факторів впливу на проблему та аналіз ресурсів</w:t>
      </w:r>
    </w:p>
    <w:p w:rsidR="004D6AA3" w:rsidRPr="004D6AA3" w:rsidRDefault="004D6AA3" w:rsidP="004D6AA3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</w:pPr>
      <w:r w:rsidRPr="004D6AA3"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  <w:t>для реалізації Програми</w:t>
      </w:r>
    </w:p>
    <w:p w:rsidR="004D6AA3" w:rsidRPr="004D6AA3" w:rsidRDefault="004D6AA3" w:rsidP="004D6AA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</w:pPr>
      <w:r w:rsidRPr="004D6AA3"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  <w:t>(SWOT – аналіз)</w:t>
      </w:r>
    </w:p>
    <w:p w:rsidR="004D6AA3" w:rsidRPr="004D6AA3" w:rsidRDefault="004D6AA3" w:rsidP="004D6AA3">
      <w:pPr>
        <w:pStyle w:val="aa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94"/>
        <w:gridCol w:w="4536"/>
      </w:tblGrid>
      <w:tr w:rsidR="004D6AA3" w:rsidRPr="00082A8B" w:rsidTr="007A76E0">
        <w:trPr>
          <w:cantSplit/>
          <w:trHeight w:val="1141"/>
        </w:trPr>
        <w:tc>
          <w:tcPr>
            <w:tcW w:w="959" w:type="dxa"/>
            <w:textDirection w:val="btLr"/>
          </w:tcPr>
          <w:p w:rsidR="004D6AA3" w:rsidRPr="00082A8B" w:rsidRDefault="004D6AA3" w:rsidP="007A76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Аналіз внутрішніх  чинників</w:t>
            </w:r>
          </w:p>
        </w:tc>
        <w:tc>
          <w:tcPr>
            <w:tcW w:w="4394" w:type="dxa"/>
          </w:tcPr>
          <w:p w:rsidR="004D6AA3" w:rsidRPr="00082A8B" w:rsidRDefault="004D6AA3" w:rsidP="007A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СИЛЬНІ СТОРОНИ (S)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- наявність виробничих та управлінських кадрів, достатній освітньо-кваліфікаційний рівень трудового потенціалу;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- наявність потрібної матеріально-технічної бази.</w:t>
            </w:r>
          </w:p>
        </w:tc>
        <w:tc>
          <w:tcPr>
            <w:tcW w:w="4536" w:type="dxa"/>
          </w:tcPr>
          <w:p w:rsidR="004D6AA3" w:rsidRPr="00082A8B" w:rsidRDefault="004D6AA3" w:rsidP="007A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СЛАБКІ СТОРОНИ (W)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- недбале ставлення мешканців до збереження елементів благоустрою міста;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- непередбачувані кліматичні умови, що не сприяють поновленню зелених насаджень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</w:tr>
      <w:tr w:rsidR="004D6AA3" w:rsidRPr="00082A8B" w:rsidTr="007A76E0">
        <w:trPr>
          <w:cantSplit/>
          <w:trHeight w:val="1141"/>
        </w:trPr>
        <w:tc>
          <w:tcPr>
            <w:tcW w:w="959" w:type="dxa"/>
            <w:textDirection w:val="btLr"/>
          </w:tcPr>
          <w:p w:rsidR="004D6AA3" w:rsidRPr="00082A8B" w:rsidRDefault="004D6AA3" w:rsidP="007A76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Аналіз зовнішніх чинників </w:t>
            </w:r>
          </w:p>
        </w:tc>
        <w:tc>
          <w:tcPr>
            <w:tcW w:w="4394" w:type="dxa"/>
          </w:tcPr>
          <w:p w:rsidR="004D6AA3" w:rsidRPr="00082A8B" w:rsidRDefault="004D6AA3" w:rsidP="007A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МОЖЛИВОСТІ (O)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val="uk-UA"/>
              </w:rPr>
              <w:t>-</w:t>
            </w:r>
            <w:r w:rsidRPr="00082A8B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val="uk-UA"/>
              </w:rPr>
              <w:t xml:space="preserve"> використання позабюджетних коштів;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val="uk-UA"/>
              </w:rPr>
              <w:t>-</w:t>
            </w:r>
            <w:r w:rsidRPr="00082A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сприяння запровадженню норм бережливого ставлення до зелених насаджень, недопущення вандалізму, застосування штрафів за порушення елементів благоустрою;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 залучення громадських організацій до процесів відновлення зелених насаджень</w:t>
            </w:r>
          </w:p>
        </w:tc>
        <w:tc>
          <w:tcPr>
            <w:tcW w:w="4536" w:type="dxa"/>
          </w:tcPr>
          <w:p w:rsidR="004D6AA3" w:rsidRPr="00082A8B" w:rsidRDefault="004D6AA3" w:rsidP="007A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ЗАГРОЗИ (T)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- недостатність бюджетного фінансування;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- непідконтрольні чинники: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збільшення вартості паливно-енергетичних ресурсів, обладнання та матеріалів, зміни в податковому та бюджетному законодавстві.</w:t>
            </w:r>
          </w:p>
        </w:tc>
      </w:tr>
    </w:tbl>
    <w:p w:rsidR="004D6AA3" w:rsidRPr="004D6AA3" w:rsidRDefault="004D6AA3" w:rsidP="004D6AA3">
      <w:pPr>
        <w:pStyle w:val="aa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A8B" w:rsidRPr="00082A8B" w:rsidRDefault="00082A8B" w:rsidP="00082A8B">
      <w:pPr>
        <w:pStyle w:val="aa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3469" w:rsidRPr="00AB0B59" w:rsidRDefault="00913469" w:rsidP="00AB0B59">
      <w:pPr>
        <w:pStyle w:val="aa"/>
        <w:numPr>
          <w:ilvl w:val="0"/>
          <w:numId w:val="16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B0B5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Мета </w:t>
      </w:r>
      <w:r w:rsidR="00FC50F9" w:rsidRPr="00AB0B5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</w:t>
      </w:r>
      <w:r w:rsidRPr="00AB0B5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рограми</w:t>
      </w:r>
    </w:p>
    <w:p w:rsidR="00913469" w:rsidRDefault="007A45AE" w:rsidP="000D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="00913469">
        <w:rPr>
          <w:rFonts w:ascii="Times New Roman" w:hAnsi="Times New Roman" w:cs="Times New Roman"/>
          <w:sz w:val="28"/>
          <w:lang w:val="uk-UA"/>
        </w:rPr>
        <w:t xml:space="preserve">творення </w:t>
      </w:r>
      <w:r w:rsidR="00913469" w:rsidRPr="003A1827">
        <w:rPr>
          <w:rFonts w:ascii="Times New Roman" w:hAnsi="Times New Roman" w:cs="Times New Roman"/>
          <w:sz w:val="28"/>
          <w:lang w:val="uk-UA"/>
        </w:rPr>
        <w:t>зелених насаджень, їх поєднання з ландшафтом міста Попасна, утримання у здоровому впорядкованому стані, створення та формування високо</w:t>
      </w:r>
      <w:r w:rsidR="00EE44A2">
        <w:rPr>
          <w:rFonts w:ascii="Times New Roman" w:hAnsi="Times New Roman" w:cs="Times New Roman"/>
          <w:sz w:val="28"/>
          <w:lang w:val="uk-UA"/>
        </w:rPr>
        <w:t xml:space="preserve"> </w:t>
      </w:r>
      <w:r w:rsidR="00913469" w:rsidRPr="003A1827">
        <w:rPr>
          <w:rFonts w:ascii="Times New Roman" w:hAnsi="Times New Roman" w:cs="Times New Roman"/>
          <w:sz w:val="28"/>
          <w:lang w:val="uk-UA"/>
        </w:rPr>
        <w:t>декоративних, стійких до несприятливих умов навколишнього природного середовища насаджень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913469" w:rsidRDefault="00913469" w:rsidP="0091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469" w:rsidRPr="001F565E" w:rsidRDefault="00913469" w:rsidP="00AB0B59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6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</w:t>
      </w:r>
      <w:proofErr w:type="spellStart"/>
      <w:r w:rsidR="004D6AA3" w:rsidRPr="001F5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бґрунтування</w:t>
      </w:r>
      <w:proofErr w:type="spellEnd"/>
      <w:r w:rsidRPr="001F56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шляхів і засобів розв’язання проблеми</w:t>
      </w:r>
    </w:p>
    <w:p w:rsidR="004D6AA3" w:rsidRDefault="001F565E" w:rsidP="00421BB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565E">
        <w:rPr>
          <w:rFonts w:ascii="Times New Roman" w:hAnsi="Times New Roman" w:cs="Times New Roman"/>
          <w:sz w:val="28"/>
          <w:szCs w:val="28"/>
          <w:lang w:val="uk-UA" w:eastAsia="ru-RU"/>
        </w:rPr>
        <w:t>Програма реалізується за такими напрямками</w:t>
      </w:r>
      <w:r w:rsidR="004D6AA3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4D6AA3" w:rsidRDefault="008C353D" w:rsidP="004D6AA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21BB9">
        <w:rPr>
          <w:rFonts w:ascii="Times New Roman" w:hAnsi="Times New Roman" w:cs="Times New Roman"/>
          <w:sz w:val="28"/>
          <w:szCs w:val="28"/>
          <w:lang w:val="uk-UA" w:eastAsia="ru-RU"/>
        </w:rPr>
        <w:t>створення нових об’єктів зеленого господарства</w:t>
      </w:r>
      <w:r w:rsidR="00421BB9" w:rsidRPr="00421B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що дасть змогу покращити якісні та кількісні показники </w:t>
      </w:r>
      <w:r w:rsidR="00421B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зон загального користування, обмеженого користування, </w:t>
      </w:r>
      <w:r w:rsidR="00421BB9" w:rsidRPr="00421BB9">
        <w:rPr>
          <w:rFonts w:ascii="Times New Roman" w:hAnsi="Times New Roman" w:cs="Times New Roman"/>
          <w:sz w:val="28"/>
          <w:szCs w:val="28"/>
          <w:lang w:val="uk-UA" w:eastAsia="ru-RU"/>
        </w:rPr>
        <w:t>спеціального призначення</w:t>
      </w:r>
      <w:r w:rsidR="004D6AA3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4D6AA3" w:rsidRPr="00DB5E93" w:rsidRDefault="00496C4C" w:rsidP="004D6AA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B5E93">
        <w:rPr>
          <w:rFonts w:ascii="Times New Roman" w:hAnsi="Times New Roman" w:cs="Times New Roman"/>
          <w:sz w:val="28"/>
          <w:szCs w:val="28"/>
          <w:lang w:val="uk-UA" w:eastAsia="ru-RU"/>
        </w:rPr>
        <w:t>віднов</w:t>
      </w:r>
      <w:r w:rsidR="0087444B" w:rsidRPr="00DB5E93">
        <w:rPr>
          <w:rFonts w:ascii="Times New Roman" w:hAnsi="Times New Roman" w:cs="Times New Roman"/>
          <w:sz w:val="28"/>
          <w:szCs w:val="28"/>
          <w:lang w:val="uk-UA" w:eastAsia="ru-RU"/>
        </w:rPr>
        <w:t>лення</w:t>
      </w:r>
      <w:r w:rsidRPr="00DB5E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естетично-виховн</w:t>
      </w:r>
      <w:r w:rsidR="00DB5E93" w:rsidRPr="00DB5E93"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 w:rsidRPr="00DB5E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функції зеленої зони</w:t>
      </w:r>
      <w:r w:rsidR="004D6AA3" w:rsidRPr="00DB5E93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496C4C" w:rsidRDefault="0087444B" w:rsidP="004D6AA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</w:t>
      </w:r>
      <w:r w:rsidR="00496C4C" w:rsidRPr="00496C4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озеленення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496C4C" w:rsidRPr="00496C4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невпорядкованих  територій</w:t>
      </w:r>
      <w:r w:rsidR="001F565E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1F565E" w:rsidRDefault="0087444B" w:rsidP="004D6AA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розвитку</w:t>
      </w:r>
      <w:r w:rsidR="001F565E" w:rsidRPr="001F56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матеріально-технічної бази Попаснянського комунального підприємства</w:t>
      </w:r>
      <w:r w:rsidR="001F56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«СКП», що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здійснює</w:t>
      </w:r>
      <w:r w:rsidR="001F565E" w:rsidRPr="001F56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діяльність із утримання зелених насаджень, з оновленням технологічної автотракторної техніки, засобів малої механізації, технічного переоснащення обладнання, що використовується для утримання та ремонту зелених насаджень</w:t>
      </w:r>
      <w:r w:rsidR="001F565E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87444B" w:rsidRDefault="0087444B" w:rsidP="0087444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7444B">
        <w:rPr>
          <w:rFonts w:ascii="Times New Roman" w:hAnsi="Times New Roman" w:cs="Times New Roman"/>
          <w:sz w:val="28"/>
          <w:szCs w:val="28"/>
          <w:lang w:val="uk-UA" w:eastAsia="ru-RU"/>
        </w:rPr>
        <w:t>збільшення кількості видів і якості зелених насаджень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40BCF" w:rsidRPr="0087444B" w:rsidRDefault="00E40BCF" w:rsidP="00E40BCF">
      <w:pPr>
        <w:pStyle w:val="a5"/>
        <w:ind w:left="142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D5F18" w:rsidRPr="008C353D" w:rsidRDefault="000D5F18" w:rsidP="00AB0B59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5F1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Строки виконання Програми</w:t>
      </w:r>
    </w:p>
    <w:p w:rsidR="008C353D" w:rsidRDefault="008C353D" w:rsidP="008C353D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Строк виконання Програми розрахований на 2019 рік.</w:t>
      </w:r>
    </w:p>
    <w:p w:rsidR="00E40BCF" w:rsidRDefault="00E40BCF" w:rsidP="008C353D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40BCF" w:rsidRDefault="00E40BCF" w:rsidP="008C353D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C353D" w:rsidRPr="00B814C5" w:rsidRDefault="008C353D" w:rsidP="00AB0B59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Напрями діяльності, завдання та заходи Програми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883"/>
        <w:gridCol w:w="2220"/>
        <w:gridCol w:w="1559"/>
        <w:gridCol w:w="1559"/>
      </w:tblGrid>
      <w:tr w:rsidR="008C353D" w:rsidRPr="008C353D" w:rsidTr="00AF3475">
        <w:trPr>
          <w:trHeight w:val="1052"/>
        </w:trPr>
        <w:tc>
          <w:tcPr>
            <w:tcW w:w="1668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Пріоритетні завдання</w:t>
            </w:r>
          </w:p>
        </w:tc>
        <w:tc>
          <w:tcPr>
            <w:tcW w:w="2883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Заходи</w:t>
            </w:r>
          </w:p>
        </w:tc>
        <w:tc>
          <w:tcPr>
            <w:tcW w:w="2220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Виконавець</w:t>
            </w:r>
          </w:p>
        </w:tc>
        <w:tc>
          <w:tcPr>
            <w:tcW w:w="1559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О</w:t>
            </w: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бсяги фінансування,</w:t>
            </w:r>
          </w:p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тис. грн.</w:t>
            </w:r>
          </w:p>
        </w:tc>
        <w:tc>
          <w:tcPr>
            <w:tcW w:w="1559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Очікувані результати</w:t>
            </w:r>
          </w:p>
        </w:tc>
      </w:tr>
      <w:tr w:rsidR="008C353D" w:rsidRPr="008C353D" w:rsidTr="00AF3475">
        <w:trPr>
          <w:trHeight w:val="244"/>
        </w:trPr>
        <w:tc>
          <w:tcPr>
            <w:tcW w:w="1668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2883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2220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1559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559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5</w:t>
            </w:r>
          </w:p>
        </w:tc>
      </w:tr>
      <w:tr w:rsidR="008C353D" w:rsidRPr="008C353D" w:rsidTr="00AF3475">
        <w:trPr>
          <w:trHeight w:val="244"/>
        </w:trPr>
        <w:tc>
          <w:tcPr>
            <w:tcW w:w="1668" w:type="dxa"/>
          </w:tcPr>
          <w:p w:rsidR="008C353D" w:rsidRPr="008C353D" w:rsidRDefault="00842D05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Створення нових об’єктів зеленого господарства</w:t>
            </w:r>
          </w:p>
        </w:tc>
        <w:tc>
          <w:tcPr>
            <w:tcW w:w="2883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Придбання та висадка зелених насаджень</w:t>
            </w:r>
          </w:p>
        </w:tc>
        <w:tc>
          <w:tcPr>
            <w:tcW w:w="2220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1559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93,5</w:t>
            </w:r>
          </w:p>
        </w:tc>
        <w:tc>
          <w:tcPr>
            <w:tcW w:w="1559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Досягнення мети Програми</w:t>
            </w:r>
          </w:p>
        </w:tc>
      </w:tr>
      <w:tr w:rsidR="008C353D" w:rsidRPr="008C353D" w:rsidTr="008C353D">
        <w:trPr>
          <w:trHeight w:val="506"/>
        </w:trPr>
        <w:tc>
          <w:tcPr>
            <w:tcW w:w="6771" w:type="dxa"/>
            <w:gridSpan w:val="3"/>
            <w:tcBorders>
              <w:bottom w:val="single" w:sz="4" w:space="0" w:color="000000"/>
            </w:tcBorders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ВСЬОГО ЗА ПРОГРАМОЮ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C353D" w:rsidRPr="008C353D" w:rsidRDefault="00842D05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8C353D" w:rsidRDefault="008C353D" w:rsidP="008C353D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C353D" w:rsidRPr="00842D05" w:rsidRDefault="00842D05" w:rsidP="00AB0B59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Ресурсне забезпечення Програми</w:t>
      </w:r>
    </w:p>
    <w:p w:rsidR="00842D05" w:rsidRPr="00E40EB6" w:rsidRDefault="00842D05" w:rsidP="00842D05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40EB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E40EB6">
        <w:rPr>
          <w:rFonts w:ascii="Times New Roman" w:hAnsi="Times New Roman"/>
          <w:bCs/>
          <w:sz w:val="24"/>
          <w:szCs w:val="24"/>
          <w:lang w:val="uk-UA"/>
        </w:rPr>
        <w:t xml:space="preserve">Виконання заходів Програми забезпечується за рахунок коштів місцевого бюджету в межах призначень та інших джерел, не заборонених чинним законодавством України. </w:t>
      </w:r>
    </w:p>
    <w:p w:rsidR="00842D05" w:rsidRPr="00E40EB6" w:rsidRDefault="00842D05" w:rsidP="00842D05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40EB6">
        <w:rPr>
          <w:rFonts w:ascii="Times New Roman" w:hAnsi="Times New Roman"/>
          <w:bCs/>
          <w:sz w:val="24"/>
          <w:szCs w:val="24"/>
          <w:lang w:val="uk-UA"/>
        </w:rPr>
        <w:t>На 201</w:t>
      </w:r>
      <w:r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E40EB6">
        <w:rPr>
          <w:rFonts w:ascii="Times New Roman" w:hAnsi="Times New Roman"/>
          <w:bCs/>
          <w:sz w:val="24"/>
          <w:szCs w:val="24"/>
          <w:lang w:val="uk-UA"/>
        </w:rPr>
        <w:t xml:space="preserve"> р. планується  фінансування в обсязі </w:t>
      </w:r>
      <w:r>
        <w:rPr>
          <w:rFonts w:ascii="Times New Roman" w:hAnsi="Times New Roman"/>
          <w:bCs/>
          <w:sz w:val="24"/>
          <w:szCs w:val="24"/>
          <w:lang w:val="uk-UA"/>
        </w:rPr>
        <w:t>93,5</w:t>
      </w:r>
      <w:r w:rsidRPr="00E40EB6">
        <w:rPr>
          <w:rFonts w:ascii="Times New Roman" w:hAnsi="Times New Roman"/>
          <w:bCs/>
          <w:sz w:val="24"/>
          <w:szCs w:val="24"/>
          <w:lang w:val="uk-UA"/>
        </w:rPr>
        <w:t xml:space="preserve"> тис. грн., в тому числі:</w:t>
      </w:r>
    </w:p>
    <w:p w:rsidR="00842D05" w:rsidRPr="00E40EB6" w:rsidRDefault="00842D05" w:rsidP="0004709E">
      <w:pPr>
        <w:numPr>
          <w:ilvl w:val="0"/>
          <w:numId w:val="13"/>
        </w:numPr>
        <w:tabs>
          <w:tab w:val="clear" w:pos="360"/>
          <w:tab w:val="num" w:pos="1418"/>
          <w:tab w:val="center" w:pos="4819"/>
          <w:tab w:val="left" w:pos="6900"/>
          <w:tab w:val="left" w:pos="8190"/>
        </w:tabs>
        <w:spacing w:after="0" w:line="240" w:lineRule="auto"/>
        <w:ind w:left="1276" w:right="-568"/>
        <w:rPr>
          <w:rFonts w:ascii="Times New Roman" w:hAnsi="Times New Roman"/>
          <w:bCs/>
          <w:sz w:val="24"/>
          <w:szCs w:val="24"/>
          <w:lang w:val="uk-UA"/>
        </w:rPr>
      </w:pPr>
      <w:r w:rsidRPr="00E40EB6">
        <w:rPr>
          <w:rFonts w:ascii="Times New Roman" w:hAnsi="Times New Roman"/>
          <w:bCs/>
          <w:sz w:val="24"/>
          <w:szCs w:val="24"/>
          <w:lang w:val="uk-UA"/>
        </w:rPr>
        <w:t>кошти місцевого бюджету –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93,5 тис. грн.</w:t>
      </w:r>
    </w:p>
    <w:p w:rsidR="00842D05" w:rsidRPr="00842D05" w:rsidRDefault="00842D05" w:rsidP="00842D05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42D05" w:rsidRPr="00842D05" w:rsidRDefault="00842D05" w:rsidP="00E40BCF">
      <w:pPr>
        <w:pStyle w:val="aa"/>
        <w:numPr>
          <w:ilvl w:val="0"/>
          <w:numId w:val="16"/>
        </w:numPr>
        <w:ind w:left="0" w:right="-143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Організація управління та контролю за ходом виконання </w:t>
      </w:r>
      <w:r w:rsidR="00E40BC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рограми</w:t>
      </w:r>
    </w:p>
    <w:p w:rsidR="00842D05" w:rsidRPr="00842D05" w:rsidRDefault="00842D05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42D05">
        <w:rPr>
          <w:rFonts w:ascii="Times New Roman" w:hAnsi="Times New Roman"/>
          <w:sz w:val="24"/>
          <w:szCs w:val="24"/>
          <w:lang w:val="uk-UA"/>
        </w:rPr>
        <w:t xml:space="preserve">Організацію управління, контроль за виконанням завдань і заходів Програми здійснює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842D05">
        <w:rPr>
          <w:rFonts w:ascii="Times New Roman" w:hAnsi="Times New Roman"/>
          <w:sz w:val="24"/>
          <w:szCs w:val="24"/>
          <w:lang w:val="uk-UA"/>
        </w:rPr>
        <w:t>ідділ житлово-комунального господарства, архітектури, містобудування та землеустрою виконавчого комітету Попаснянської міської ради.</w:t>
      </w:r>
    </w:p>
    <w:p w:rsidR="00842D05" w:rsidRDefault="00842D05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42D05">
        <w:rPr>
          <w:rFonts w:ascii="Times New Roman" w:hAnsi="Times New Roman"/>
          <w:sz w:val="24"/>
          <w:szCs w:val="24"/>
          <w:lang w:val="uk-UA"/>
        </w:rPr>
        <w:t>Загальний контроль за виконанням Програми здійснює постійн</w:t>
      </w:r>
      <w:r>
        <w:rPr>
          <w:rFonts w:ascii="Times New Roman" w:hAnsi="Times New Roman"/>
          <w:sz w:val="24"/>
          <w:szCs w:val="24"/>
          <w:lang w:val="uk-UA"/>
        </w:rPr>
        <w:t>а комісія</w:t>
      </w:r>
      <w:r w:rsidRPr="00842D05">
        <w:rPr>
          <w:rFonts w:ascii="Times New Roman" w:hAnsi="Times New Roman"/>
          <w:sz w:val="24"/>
          <w:szCs w:val="24"/>
          <w:lang w:val="uk-UA"/>
        </w:rPr>
        <w:t xml:space="preserve"> міської ради з питань транспорту, зв’язку та благоустрою, земельних відносин та охорони довкілля.</w:t>
      </w:r>
    </w:p>
    <w:p w:rsidR="00095CA4" w:rsidRPr="00842D05" w:rsidRDefault="00095CA4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05" w:rsidRDefault="00842D05" w:rsidP="00AB0B59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Очікувані результати виконання Програми</w:t>
      </w:r>
    </w:p>
    <w:tbl>
      <w:tblPr>
        <w:tblStyle w:val="1"/>
        <w:tblW w:w="9870" w:type="dxa"/>
        <w:jc w:val="center"/>
        <w:tblLook w:val="04A0" w:firstRow="1" w:lastRow="0" w:firstColumn="1" w:lastColumn="0" w:noHBand="0" w:noVBand="1"/>
      </w:tblPr>
      <w:tblGrid>
        <w:gridCol w:w="1846"/>
        <w:gridCol w:w="3963"/>
        <w:gridCol w:w="2171"/>
        <w:gridCol w:w="1890"/>
      </w:tblGrid>
      <w:tr w:rsidR="0004709E" w:rsidRPr="0038788B" w:rsidTr="0030302E">
        <w:trPr>
          <w:trHeight w:val="560"/>
          <w:jc w:val="center"/>
        </w:trPr>
        <w:tc>
          <w:tcPr>
            <w:tcW w:w="1669" w:type="dxa"/>
          </w:tcPr>
          <w:p w:rsidR="0004709E" w:rsidRPr="0038788B" w:rsidRDefault="000D5CCD" w:rsidP="000D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</w:t>
            </w:r>
            <w:r w:rsidR="000470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авдання</w:t>
            </w:r>
          </w:p>
        </w:tc>
        <w:tc>
          <w:tcPr>
            <w:tcW w:w="4069" w:type="dxa"/>
          </w:tcPr>
          <w:p w:rsidR="0004709E" w:rsidRPr="0038788B" w:rsidRDefault="000D5CCD" w:rsidP="0004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2219" w:type="dxa"/>
          </w:tcPr>
          <w:p w:rsidR="0004709E" w:rsidRPr="0038788B" w:rsidRDefault="00BB685B" w:rsidP="00BB6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Одиниця виміру </w:t>
            </w:r>
          </w:p>
        </w:tc>
        <w:tc>
          <w:tcPr>
            <w:tcW w:w="1913" w:type="dxa"/>
          </w:tcPr>
          <w:p w:rsidR="0004709E" w:rsidRPr="0038788B" w:rsidRDefault="00BB685B" w:rsidP="0004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04709E" w:rsidRPr="0038788B" w:rsidTr="0030302E">
        <w:trPr>
          <w:trHeight w:val="286"/>
          <w:jc w:val="center"/>
        </w:trPr>
        <w:tc>
          <w:tcPr>
            <w:tcW w:w="1669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69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19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13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6C060A" w:rsidRPr="0038788B" w:rsidTr="0004709E">
        <w:trPr>
          <w:trHeight w:val="286"/>
          <w:jc w:val="center"/>
        </w:trPr>
        <w:tc>
          <w:tcPr>
            <w:tcW w:w="1669" w:type="dxa"/>
            <w:vMerge w:val="restart"/>
          </w:tcPr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Створення нових об’єктів зеленого господарства</w:t>
            </w:r>
          </w:p>
        </w:tc>
        <w:tc>
          <w:tcPr>
            <w:tcW w:w="8201" w:type="dxa"/>
            <w:gridSpan w:val="3"/>
          </w:tcPr>
          <w:p w:rsidR="006C060A" w:rsidRDefault="000D5CCD" w:rsidP="007A45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7A45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</w:t>
            </w:r>
            <w:r w:rsidR="006C06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трат</w:t>
            </w:r>
          </w:p>
        </w:tc>
      </w:tr>
      <w:tr w:rsidR="006C060A" w:rsidRPr="0038788B" w:rsidTr="00800D93">
        <w:trPr>
          <w:trHeight w:val="532"/>
          <w:jc w:val="center"/>
        </w:trPr>
        <w:tc>
          <w:tcPr>
            <w:tcW w:w="1669" w:type="dxa"/>
            <w:vMerge/>
          </w:tcPr>
          <w:p w:rsidR="006C060A" w:rsidRPr="0038788B" w:rsidRDefault="006C060A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7A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итрати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</w:t>
            </w:r>
            <w:r w:rsidR="00E40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га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території об’єктів зеленого господарства</w:t>
            </w:r>
          </w:p>
        </w:tc>
        <w:tc>
          <w:tcPr>
            <w:tcW w:w="2219" w:type="dxa"/>
          </w:tcPr>
          <w:p w:rsidR="006C060A" w:rsidRPr="0038788B" w:rsidRDefault="006C060A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7175B"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  <w:r w:rsidR="00E71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3" w:type="dxa"/>
          </w:tcPr>
          <w:p w:rsidR="006C060A" w:rsidRPr="0038788B" w:rsidRDefault="00E7175B" w:rsidP="007A7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93,5</w:t>
            </w:r>
          </w:p>
        </w:tc>
      </w:tr>
      <w:tr w:rsidR="006C060A" w:rsidRPr="0038788B" w:rsidTr="0030302E">
        <w:trPr>
          <w:trHeight w:val="544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7A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однієї одиниці зелених насаджень</w:t>
            </w:r>
          </w:p>
        </w:tc>
        <w:tc>
          <w:tcPr>
            <w:tcW w:w="2219" w:type="dxa"/>
          </w:tcPr>
          <w:p w:rsidR="006C060A" w:rsidRPr="0038788B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3" w:type="dxa"/>
          </w:tcPr>
          <w:p w:rsidR="006C060A" w:rsidRPr="0038788B" w:rsidRDefault="00E7175B" w:rsidP="00D3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D3783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5194</w:t>
            </w:r>
          </w:p>
        </w:tc>
      </w:tr>
      <w:tr w:rsidR="006C060A" w:rsidRPr="0038788B" w:rsidTr="0004709E">
        <w:trPr>
          <w:trHeight w:val="342"/>
          <w:jc w:val="center"/>
        </w:trPr>
        <w:tc>
          <w:tcPr>
            <w:tcW w:w="1669" w:type="dxa"/>
            <w:vMerge/>
          </w:tcPr>
          <w:p w:rsidR="006C060A" w:rsidRPr="00800D93" w:rsidRDefault="006C060A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1" w:type="dxa"/>
            <w:gridSpan w:val="3"/>
          </w:tcPr>
          <w:p w:rsidR="006C060A" w:rsidRPr="0004709E" w:rsidRDefault="000D5CCD" w:rsidP="0004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0470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продукту</w:t>
            </w:r>
          </w:p>
        </w:tc>
      </w:tr>
      <w:tr w:rsidR="006C060A" w:rsidRPr="0038788B" w:rsidTr="0030302E">
        <w:trPr>
          <w:trHeight w:val="63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047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території зеленого господарства, на якій планується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нових об’єктів зеленого господарства</w:t>
            </w:r>
          </w:p>
        </w:tc>
        <w:tc>
          <w:tcPr>
            <w:tcW w:w="2219" w:type="dxa"/>
          </w:tcPr>
          <w:p w:rsidR="006C060A" w:rsidRPr="0038788B" w:rsidRDefault="00E40BCF" w:rsidP="00E4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  <w:r w:rsidR="00E71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3" w:type="dxa"/>
          </w:tcPr>
          <w:p w:rsidR="006C060A" w:rsidRPr="0038788B" w:rsidRDefault="00E7175B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C060A" w:rsidRPr="0038788B" w:rsidTr="0030302E">
        <w:trPr>
          <w:trHeight w:val="63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0D5CCD" w:rsidP="00047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</w:t>
            </w:r>
            <w:r w:rsidR="006C0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ланована кількість зелених насаджень для придбання та висадження  </w:t>
            </w:r>
          </w:p>
        </w:tc>
        <w:tc>
          <w:tcPr>
            <w:tcW w:w="2219" w:type="dxa"/>
          </w:tcPr>
          <w:p w:rsidR="006C060A" w:rsidRPr="0038788B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</w:p>
        </w:tc>
        <w:tc>
          <w:tcPr>
            <w:tcW w:w="1913" w:type="dxa"/>
          </w:tcPr>
          <w:p w:rsidR="006C060A" w:rsidRPr="0038788B" w:rsidRDefault="00E7175B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6C060A" w:rsidRPr="0038788B" w:rsidTr="0004709E">
        <w:trPr>
          <w:trHeight w:val="28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1" w:type="dxa"/>
            <w:gridSpan w:val="3"/>
          </w:tcPr>
          <w:p w:rsidR="006C060A" w:rsidRPr="0038788B" w:rsidRDefault="000D5CCD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387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</w:tr>
      <w:tr w:rsidR="006C060A" w:rsidRPr="0038788B" w:rsidTr="0030302E">
        <w:trPr>
          <w:trHeight w:val="600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7A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збереження та утримання на належному рівні зеленої зони міста Попасна</w:t>
            </w:r>
          </w:p>
        </w:tc>
        <w:tc>
          <w:tcPr>
            <w:tcW w:w="2219" w:type="dxa"/>
          </w:tcPr>
          <w:p w:rsidR="006C060A" w:rsidRPr="0038788B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3" w:type="dxa"/>
          </w:tcPr>
          <w:p w:rsidR="006C060A" w:rsidRPr="0038788B" w:rsidRDefault="00E7175B" w:rsidP="007A7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93,5</w:t>
            </w:r>
          </w:p>
        </w:tc>
      </w:tr>
      <w:tr w:rsidR="006C060A" w:rsidRPr="0038788B" w:rsidTr="0030302E">
        <w:trPr>
          <w:trHeight w:val="588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7A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 території об’єктів, яка підлягає догляду</w:t>
            </w:r>
          </w:p>
        </w:tc>
        <w:tc>
          <w:tcPr>
            <w:tcW w:w="2219" w:type="dxa"/>
          </w:tcPr>
          <w:p w:rsidR="006C060A" w:rsidRPr="0038788B" w:rsidRDefault="00E40BCF" w:rsidP="00E4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  <w:r w:rsidR="00E71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3" w:type="dxa"/>
          </w:tcPr>
          <w:p w:rsidR="006C060A" w:rsidRPr="0038788B" w:rsidRDefault="00E7175B" w:rsidP="007A7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353,93</w:t>
            </w:r>
          </w:p>
        </w:tc>
      </w:tr>
      <w:tr w:rsidR="006C060A" w:rsidRPr="0038788B" w:rsidTr="0030302E">
        <w:trPr>
          <w:trHeight w:val="588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7A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зелених насаджень у загальній </w:t>
            </w:r>
            <w:r w:rsidR="00E40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кількості зелених насаджень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створення нових об’єктів зеленого господарства</w:t>
            </w:r>
          </w:p>
        </w:tc>
        <w:tc>
          <w:tcPr>
            <w:tcW w:w="2219" w:type="dxa"/>
          </w:tcPr>
          <w:p w:rsidR="006C060A" w:rsidRPr="0038788B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3" w:type="dxa"/>
          </w:tcPr>
          <w:p w:rsidR="006C060A" w:rsidRPr="0038788B" w:rsidRDefault="00E7175B" w:rsidP="007A7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3,539</w:t>
            </w:r>
          </w:p>
        </w:tc>
      </w:tr>
      <w:tr w:rsidR="006C060A" w:rsidRPr="0038788B" w:rsidTr="0030302E">
        <w:trPr>
          <w:trHeight w:val="28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1" w:type="dxa"/>
            <w:gridSpan w:val="3"/>
          </w:tcPr>
          <w:p w:rsidR="006C060A" w:rsidRPr="0038788B" w:rsidRDefault="000D5CCD" w:rsidP="0004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387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</w:tr>
      <w:tr w:rsidR="006C060A" w:rsidRPr="0038788B" w:rsidTr="0030302E">
        <w:trPr>
          <w:trHeight w:val="578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047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Показники якості, а саме поліпшення естетичного вигляду зелених насаджень </w:t>
            </w:r>
          </w:p>
        </w:tc>
        <w:tc>
          <w:tcPr>
            <w:tcW w:w="2219" w:type="dxa"/>
          </w:tcPr>
          <w:p w:rsidR="006C060A" w:rsidRPr="0038788B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913" w:type="dxa"/>
          </w:tcPr>
          <w:p w:rsidR="006C060A" w:rsidRPr="0038788B" w:rsidRDefault="00E7175B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38788B" w:rsidRDefault="0038788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B60271" w:rsidRDefault="00B60271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7444B" w:rsidRDefault="0087444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7444B" w:rsidRDefault="0087444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42D05" w:rsidRPr="00E40BCF" w:rsidRDefault="00FC50F9" w:rsidP="00842D05">
      <w:pPr>
        <w:pStyle w:val="aa"/>
        <w:ind w:left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Міський голова </w:t>
      </w: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Ю.І. Онищенко</w:t>
      </w:r>
    </w:p>
    <w:p w:rsidR="00842D05" w:rsidRDefault="00842D05" w:rsidP="00842D05">
      <w:pPr>
        <w:pStyle w:val="aa"/>
        <w:ind w:left="0" w:firstLine="709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/>
      </w:r>
    </w:p>
    <w:sectPr w:rsidR="00842D05" w:rsidSect="000470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1E" w:rsidRDefault="0063091E" w:rsidP="003A1827">
      <w:pPr>
        <w:spacing w:after="0" w:line="240" w:lineRule="auto"/>
      </w:pPr>
      <w:r>
        <w:separator/>
      </w:r>
    </w:p>
  </w:endnote>
  <w:endnote w:type="continuationSeparator" w:id="0">
    <w:p w:rsidR="0063091E" w:rsidRDefault="0063091E" w:rsidP="003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1E" w:rsidRDefault="0063091E" w:rsidP="003A1827">
      <w:pPr>
        <w:spacing w:after="0" w:line="240" w:lineRule="auto"/>
      </w:pPr>
      <w:r>
        <w:separator/>
      </w:r>
    </w:p>
  </w:footnote>
  <w:footnote w:type="continuationSeparator" w:id="0">
    <w:p w:rsidR="0063091E" w:rsidRDefault="0063091E" w:rsidP="003A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BF572E0"/>
    <w:multiLevelType w:val="hybridMultilevel"/>
    <w:tmpl w:val="73ACFB5E"/>
    <w:lvl w:ilvl="0" w:tplc="8F30A5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D63C98"/>
    <w:multiLevelType w:val="hybridMultilevel"/>
    <w:tmpl w:val="5D2246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E53"/>
    <w:multiLevelType w:val="hybridMultilevel"/>
    <w:tmpl w:val="CE5C3D4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7851"/>
    <w:multiLevelType w:val="hybridMultilevel"/>
    <w:tmpl w:val="2D022FAA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A10BA"/>
    <w:multiLevelType w:val="hybridMultilevel"/>
    <w:tmpl w:val="B0FC2BEE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3501"/>
    <w:multiLevelType w:val="hybridMultilevel"/>
    <w:tmpl w:val="31EA2FDC"/>
    <w:lvl w:ilvl="0" w:tplc="2A2A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E0D58"/>
    <w:multiLevelType w:val="hybridMultilevel"/>
    <w:tmpl w:val="8460EEE4"/>
    <w:lvl w:ilvl="0" w:tplc="80AA9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434E6"/>
    <w:multiLevelType w:val="hybridMultilevel"/>
    <w:tmpl w:val="C5BC7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E814A6"/>
    <w:multiLevelType w:val="hybridMultilevel"/>
    <w:tmpl w:val="D168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D22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502D1023"/>
    <w:multiLevelType w:val="hybridMultilevel"/>
    <w:tmpl w:val="B204F466"/>
    <w:lvl w:ilvl="0" w:tplc="931E5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B58AD"/>
    <w:multiLevelType w:val="hybridMultilevel"/>
    <w:tmpl w:val="BEF2BADA"/>
    <w:lvl w:ilvl="0" w:tplc="B32AE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FB13C5"/>
    <w:multiLevelType w:val="hybridMultilevel"/>
    <w:tmpl w:val="48BCA9B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51A9B"/>
    <w:multiLevelType w:val="hybridMultilevel"/>
    <w:tmpl w:val="E89680A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83452"/>
    <w:multiLevelType w:val="hybridMultilevel"/>
    <w:tmpl w:val="B35ED15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14"/>
  </w:num>
  <w:num w:numId="9">
    <w:abstractNumId w:val="4"/>
  </w:num>
  <w:num w:numId="10">
    <w:abstractNumId w:val="8"/>
  </w:num>
  <w:num w:numId="11">
    <w:abstractNumId w:val="6"/>
  </w:num>
  <w:num w:numId="12">
    <w:abstractNumId w:val="15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D1"/>
    <w:rsid w:val="000140A4"/>
    <w:rsid w:val="00017079"/>
    <w:rsid w:val="0002047C"/>
    <w:rsid w:val="00034474"/>
    <w:rsid w:val="00035A4A"/>
    <w:rsid w:val="00036B9F"/>
    <w:rsid w:val="0004709E"/>
    <w:rsid w:val="00061E24"/>
    <w:rsid w:val="00082A8B"/>
    <w:rsid w:val="00095CA4"/>
    <w:rsid w:val="00096DBB"/>
    <w:rsid w:val="000B64BC"/>
    <w:rsid w:val="000C6526"/>
    <w:rsid w:val="000D5CCD"/>
    <w:rsid w:val="000D5F18"/>
    <w:rsid w:val="000F24A6"/>
    <w:rsid w:val="00105EEA"/>
    <w:rsid w:val="00167955"/>
    <w:rsid w:val="00170B91"/>
    <w:rsid w:val="00172974"/>
    <w:rsid w:val="00186BBC"/>
    <w:rsid w:val="001975A1"/>
    <w:rsid w:val="001E59D1"/>
    <w:rsid w:val="001F246B"/>
    <w:rsid w:val="001F565E"/>
    <w:rsid w:val="002163AB"/>
    <w:rsid w:val="002179DF"/>
    <w:rsid w:val="00221CCA"/>
    <w:rsid w:val="00226702"/>
    <w:rsid w:val="00266706"/>
    <w:rsid w:val="0026687D"/>
    <w:rsid w:val="00295B40"/>
    <w:rsid w:val="002A6566"/>
    <w:rsid w:val="0030302E"/>
    <w:rsid w:val="00306DE0"/>
    <w:rsid w:val="003326AB"/>
    <w:rsid w:val="0033441C"/>
    <w:rsid w:val="00363962"/>
    <w:rsid w:val="00375D8D"/>
    <w:rsid w:val="0038788B"/>
    <w:rsid w:val="0039452C"/>
    <w:rsid w:val="003A1827"/>
    <w:rsid w:val="003A3F79"/>
    <w:rsid w:val="003E7C59"/>
    <w:rsid w:val="00412F50"/>
    <w:rsid w:val="00421BB9"/>
    <w:rsid w:val="00450662"/>
    <w:rsid w:val="0045365A"/>
    <w:rsid w:val="004551AE"/>
    <w:rsid w:val="0046285C"/>
    <w:rsid w:val="00477219"/>
    <w:rsid w:val="00491B78"/>
    <w:rsid w:val="00496C4C"/>
    <w:rsid w:val="004A6FF5"/>
    <w:rsid w:val="004D6AA3"/>
    <w:rsid w:val="0056097A"/>
    <w:rsid w:val="0057087E"/>
    <w:rsid w:val="00584D90"/>
    <w:rsid w:val="00596801"/>
    <w:rsid w:val="005D20FF"/>
    <w:rsid w:val="005E3A95"/>
    <w:rsid w:val="005F65E1"/>
    <w:rsid w:val="006005C1"/>
    <w:rsid w:val="0061101D"/>
    <w:rsid w:val="00614F39"/>
    <w:rsid w:val="0063091E"/>
    <w:rsid w:val="0063230C"/>
    <w:rsid w:val="00680A7D"/>
    <w:rsid w:val="006A5B09"/>
    <w:rsid w:val="006C060A"/>
    <w:rsid w:val="00726E89"/>
    <w:rsid w:val="0073704C"/>
    <w:rsid w:val="007773E1"/>
    <w:rsid w:val="007A45AE"/>
    <w:rsid w:val="007D6131"/>
    <w:rsid w:val="007E6B55"/>
    <w:rsid w:val="00800D93"/>
    <w:rsid w:val="00805864"/>
    <w:rsid w:val="00820854"/>
    <w:rsid w:val="00825B28"/>
    <w:rsid w:val="00827398"/>
    <w:rsid w:val="0083724F"/>
    <w:rsid w:val="00837FB8"/>
    <w:rsid w:val="00842D05"/>
    <w:rsid w:val="00850F4A"/>
    <w:rsid w:val="0087444B"/>
    <w:rsid w:val="008B2603"/>
    <w:rsid w:val="008C353D"/>
    <w:rsid w:val="008D0399"/>
    <w:rsid w:val="008F59A6"/>
    <w:rsid w:val="00913469"/>
    <w:rsid w:val="00926A1E"/>
    <w:rsid w:val="009527FF"/>
    <w:rsid w:val="009A399F"/>
    <w:rsid w:val="009D297A"/>
    <w:rsid w:val="009D50B3"/>
    <w:rsid w:val="00A34BE6"/>
    <w:rsid w:val="00A5091A"/>
    <w:rsid w:val="00A940B1"/>
    <w:rsid w:val="00AB0B59"/>
    <w:rsid w:val="00AE25FD"/>
    <w:rsid w:val="00AF0F3C"/>
    <w:rsid w:val="00B04C75"/>
    <w:rsid w:val="00B132AA"/>
    <w:rsid w:val="00B36F3E"/>
    <w:rsid w:val="00B60271"/>
    <w:rsid w:val="00B814C5"/>
    <w:rsid w:val="00BB2276"/>
    <w:rsid w:val="00BB685B"/>
    <w:rsid w:val="00BC742E"/>
    <w:rsid w:val="00BE0E85"/>
    <w:rsid w:val="00C10254"/>
    <w:rsid w:val="00C2544B"/>
    <w:rsid w:val="00CB3E8F"/>
    <w:rsid w:val="00CC24EA"/>
    <w:rsid w:val="00CF43DE"/>
    <w:rsid w:val="00CF7CDF"/>
    <w:rsid w:val="00D20912"/>
    <w:rsid w:val="00D37830"/>
    <w:rsid w:val="00D71B77"/>
    <w:rsid w:val="00D81872"/>
    <w:rsid w:val="00DB5E93"/>
    <w:rsid w:val="00E035CB"/>
    <w:rsid w:val="00E40BCF"/>
    <w:rsid w:val="00E6134B"/>
    <w:rsid w:val="00E65DEE"/>
    <w:rsid w:val="00E7175B"/>
    <w:rsid w:val="00ED1304"/>
    <w:rsid w:val="00EE08D8"/>
    <w:rsid w:val="00EE44A2"/>
    <w:rsid w:val="00EE7828"/>
    <w:rsid w:val="00F210FE"/>
    <w:rsid w:val="00F379D0"/>
    <w:rsid w:val="00F53F52"/>
    <w:rsid w:val="00FB4D1E"/>
    <w:rsid w:val="00FC50F9"/>
    <w:rsid w:val="00FE449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E2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827"/>
  </w:style>
  <w:style w:type="paragraph" w:styleId="a8">
    <w:name w:val="footer"/>
    <w:basedOn w:val="a"/>
    <w:link w:val="a9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827"/>
  </w:style>
  <w:style w:type="paragraph" w:styleId="aa">
    <w:name w:val="List Paragraph"/>
    <w:basedOn w:val="a"/>
    <w:uiPriority w:val="34"/>
    <w:qFormat/>
    <w:rsid w:val="00295B40"/>
    <w:pPr>
      <w:ind w:left="720"/>
      <w:contextualSpacing/>
    </w:pPr>
  </w:style>
  <w:style w:type="table" w:styleId="ab">
    <w:name w:val="Table Grid"/>
    <w:basedOn w:val="a1"/>
    <w:uiPriority w:val="59"/>
    <w:rsid w:val="0082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8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E2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827"/>
  </w:style>
  <w:style w:type="paragraph" w:styleId="a8">
    <w:name w:val="footer"/>
    <w:basedOn w:val="a"/>
    <w:link w:val="a9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827"/>
  </w:style>
  <w:style w:type="paragraph" w:styleId="aa">
    <w:name w:val="List Paragraph"/>
    <w:basedOn w:val="a"/>
    <w:uiPriority w:val="34"/>
    <w:qFormat/>
    <w:rsid w:val="00295B40"/>
    <w:pPr>
      <w:ind w:left="720"/>
      <w:contextualSpacing/>
    </w:pPr>
  </w:style>
  <w:style w:type="table" w:styleId="ab">
    <w:name w:val="Table Grid"/>
    <w:basedOn w:val="a1"/>
    <w:uiPriority w:val="59"/>
    <w:rsid w:val="0082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8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6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35</cp:revision>
  <cp:lastPrinted>2018-12-14T14:08:00Z</cp:lastPrinted>
  <dcterms:created xsi:type="dcterms:W3CDTF">2018-12-10T09:39:00Z</dcterms:created>
  <dcterms:modified xsi:type="dcterms:W3CDTF">2018-12-26T13:00:00Z</dcterms:modified>
</cp:coreProperties>
</file>